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8CFA" w14:textId="45B71DA3" w:rsidR="00BC4CB1" w:rsidRDefault="0081444A">
      <w:pPr>
        <w:rPr>
          <w:sz w:val="32"/>
          <w:szCs w:val="32"/>
        </w:rPr>
      </w:pPr>
      <w:r>
        <w:rPr>
          <w:sz w:val="32"/>
          <w:szCs w:val="32"/>
        </w:rPr>
        <w:t>Comparing and Ordering Fractions</w:t>
      </w:r>
    </w:p>
    <w:p w14:paraId="1CF8C498" w14:textId="73752471" w:rsidR="0081444A" w:rsidRDefault="0081444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8FA4EFB" wp14:editId="0871090E">
            <wp:extent cx="6101080" cy="21829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981" cy="22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F264" w14:textId="67F32605" w:rsidR="0081444A" w:rsidRPr="0081444A" w:rsidRDefault="0081444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6068B05" wp14:editId="2D6050AC">
            <wp:extent cx="5943600" cy="5401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44A" w:rsidRPr="00814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4A"/>
    <w:rsid w:val="0081444A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8CD7"/>
  <w15:chartTrackingRefBased/>
  <w15:docId w15:val="{D4C06016-E723-48B9-AC8A-CD7E6603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2020-06-01T00:17:00Z</dcterms:created>
  <dcterms:modified xsi:type="dcterms:W3CDTF">2020-06-01T00:24:00Z</dcterms:modified>
</cp:coreProperties>
</file>