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2807C" w14:textId="1B5EA864" w:rsidR="00BC4CB1" w:rsidRDefault="00C376C9">
      <w:r>
        <w:rPr>
          <w:noProof/>
        </w:rPr>
        <w:drawing>
          <wp:inline distT="0" distB="0" distL="0" distR="0" wp14:anchorId="6009693E" wp14:editId="35ABD031">
            <wp:extent cx="5943600" cy="2390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ECDD6" w14:textId="0053B168" w:rsidR="00C376C9" w:rsidRDefault="00C376C9">
      <w:pPr>
        <w:rPr>
          <w:sz w:val="32"/>
          <w:szCs w:val="32"/>
        </w:rPr>
      </w:pPr>
      <w:r>
        <w:rPr>
          <w:sz w:val="32"/>
          <w:szCs w:val="32"/>
        </w:rPr>
        <w:t>A=</w:t>
      </w:r>
    </w:p>
    <w:p w14:paraId="25C98939" w14:textId="45301EC7" w:rsidR="00C376C9" w:rsidRDefault="00C376C9">
      <w:pPr>
        <w:rPr>
          <w:sz w:val="32"/>
          <w:szCs w:val="32"/>
        </w:rPr>
      </w:pPr>
      <w:r>
        <w:rPr>
          <w:sz w:val="32"/>
          <w:szCs w:val="32"/>
        </w:rPr>
        <w:t>B=</w:t>
      </w:r>
    </w:p>
    <w:p w14:paraId="62199162" w14:textId="09EB3552" w:rsidR="00C376C9" w:rsidRDefault="00C376C9">
      <w:pPr>
        <w:rPr>
          <w:sz w:val="32"/>
          <w:szCs w:val="32"/>
        </w:rPr>
      </w:pPr>
    </w:p>
    <w:p w14:paraId="1F6940AA" w14:textId="42A76C49" w:rsidR="00C376C9" w:rsidRDefault="00C376C9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08881B4" wp14:editId="68849DD2">
            <wp:extent cx="5943600" cy="687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2150C" w14:textId="27882764" w:rsidR="00C376C9" w:rsidRDefault="00C376C9">
      <w:pPr>
        <w:rPr>
          <w:noProof/>
        </w:rPr>
      </w:pPr>
      <w:r>
        <w:rPr>
          <w:sz w:val="32"/>
          <w:szCs w:val="32"/>
        </w:rPr>
        <w:t>A</w:t>
      </w:r>
      <w:r w:rsidRPr="004D0D11">
        <w:rPr>
          <w:sz w:val="28"/>
          <w:szCs w:val="28"/>
        </w:rPr>
        <w:t>)</w:t>
      </w:r>
      <w:r w:rsidRPr="004D0D11">
        <w:rPr>
          <w:noProof/>
          <w:sz w:val="28"/>
          <w:szCs w:val="28"/>
        </w:rPr>
        <w:t xml:space="preserve"> </w:t>
      </w:r>
      <w:r w:rsidR="004D0D11" w:rsidRPr="004D0D11">
        <w:rPr>
          <w:noProof/>
          <w:sz w:val="28"/>
          <w:szCs w:val="28"/>
        </w:rPr>
        <w:t xml:space="preserve"> The first one is done for you below</w:t>
      </w:r>
      <w:r>
        <w:rPr>
          <w:noProof/>
        </w:rPr>
        <w:drawing>
          <wp:inline distT="0" distB="0" distL="0" distR="0" wp14:anchorId="0A571AAF" wp14:editId="17CA2791">
            <wp:extent cx="3810000" cy="1078686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9876" cy="111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4CD217" w14:textId="415CB480" w:rsidR="004D0D11" w:rsidRDefault="004D0D11" w:rsidP="004D0D11">
      <w:pPr>
        <w:tabs>
          <w:tab w:val="left" w:pos="372"/>
        </w:tabs>
        <w:rPr>
          <w:sz w:val="32"/>
          <w:szCs w:val="32"/>
        </w:rPr>
      </w:pPr>
      <w:r>
        <w:rPr>
          <w:sz w:val="32"/>
          <w:szCs w:val="32"/>
        </w:rPr>
        <w:t>B)</w:t>
      </w:r>
    </w:p>
    <w:p w14:paraId="5E82A23C" w14:textId="77777777" w:rsidR="004D0D11" w:rsidRDefault="004D0D11" w:rsidP="004D0D11">
      <w:pPr>
        <w:tabs>
          <w:tab w:val="left" w:pos="372"/>
        </w:tabs>
        <w:rPr>
          <w:sz w:val="32"/>
          <w:szCs w:val="32"/>
        </w:rPr>
      </w:pPr>
    </w:p>
    <w:p w14:paraId="1FD871C9" w14:textId="03DB74DD" w:rsidR="004D0D11" w:rsidRDefault="004D0D11" w:rsidP="004D0D11">
      <w:pPr>
        <w:tabs>
          <w:tab w:val="left" w:pos="372"/>
        </w:tabs>
        <w:rPr>
          <w:sz w:val="32"/>
          <w:szCs w:val="32"/>
        </w:rPr>
      </w:pPr>
      <w:r>
        <w:rPr>
          <w:sz w:val="32"/>
          <w:szCs w:val="32"/>
        </w:rPr>
        <w:t>C)</w:t>
      </w:r>
    </w:p>
    <w:p w14:paraId="46189196" w14:textId="77777777" w:rsidR="004D0D11" w:rsidRDefault="004D0D11" w:rsidP="004D0D11">
      <w:pPr>
        <w:tabs>
          <w:tab w:val="left" w:pos="372"/>
        </w:tabs>
        <w:rPr>
          <w:sz w:val="32"/>
          <w:szCs w:val="32"/>
        </w:rPr>
      </w:pPr>
    </w:p>
    <w:p w14:paraId="123F1A39" w14:textId="77777777" w:rsidR="004D0D11" w:rsidRDefault="004D0D11" w:rsidP="004D0D11">
      <w:pPr>
        <w:tabs>
          <w:tab w:val="left" w:pos="372"/>
        </w:tabs>
        <w:rPr>
          <w:sz w:val="32"/>
          <w:szCs w:val="32"/>
        </w:rPr>
      </w:pPr>
    </w:p>
    <w:p w14:paraId="171ABB54" w14:textId="6C26A56E" w:rsidR="004D0D11" w:rsidRPr="004D0D11" w:rsidRDefault="004D0D11" w:rsidP="004D0D11">
      <w:pPr>
        <w:tabs>
          <w:tab w:val="left" w:pos="372"/>
        </w:tabs>
        <w:rPr>
          <w:sz w:val="32"/>
          <w:szCs w:val="32"/>
        </w:rPr>
      </w:pPr>
      <w:r>
        <w:rPr>
          <w:sz w:val="32"/>
          <w:szCs w:val="32"/>
        </w:rPr>
        <w:t>D)</w:t>
      </w:r>
    </w:p>
    <w:sectPr w:rsidR="004D0D11" w:rsidRPr="004D0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C9"/>
    <w:rsid w:val="004D0D11"/>
    <w:rsid w:val="00BC4CB1"/>
    <w:rsid w:val="00C3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DCFB4"/>
  <w15:chartTrackingRefBased/>
  <w15:docId w15:val="{6B722D3B-167A-4476-9F81-EB5FCDDC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02437b4e9e4df35454ba1a49f756d5d2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a5783e9aeedeab61b3a454d5c3fb04f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27F6C6-14AE-4287-8BAD-635DB1E5D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20769-2565-4DC9-9164-DB5D326F1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1C837-E106-46DA-A259-202D2594F3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1</cp:revision>
  <dcterms:created xsi:type="dcterms:W3CDTF">2020-04-18T20:04:00Z</dcterms:created>
  <dcterms:modified xsi:type="dcterms:W3CDTF">2020-04-18T20:19:00Z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